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AF" w:rsidRPr="00AF2EE5" w:rsidRDefault="00C83BAF" w:rsidP="00C83BAF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ОТЧЕТ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по реализации положений статьи 13.3 Федерального закона</w:t>
      </w:r>
    </w:p>
    <w:p w:rsidR="00C83BAF" w:rsidRPr="00AF2EE5" w:rsidRDefault="00C83BAF" w:rsidP="00C8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</w:t>
      </w:r>
    </w:p>
    <w:p w:rsidR="00C83BAF" w:rsidRPr="00AF2EE5" w:rsidRDefault="00C83BAF" w:rsidP="00C83BAF">
      <w:pPr>
        <w:pStyle w:val="a3"/>
      </w:pPr>
      <w:r w:rsidRPr="00AF2EE5">
        <w:t xml:space="preserve">в ГБОУ начальная школа – детский сад № 662 </w:t>
      </w:r>
    </w:p>
    <w:p w:rsidR="00C83BAF" w:rsidRPr="00AF2EE5" w:rsidRDefault="00C83BAF" w:rsidP="00C83BAF">
      <w:pPr>
        <w:pStyle w:val="a3"/>
      </w:pPr>
      <w:r w:rsidRPr="00AF2EE5">
        <w:t>Кронштадтского района Санкт-Петербурга</w:t>
      </w:r>
    </w:p>
    <w:p w:rsidR="00C83BAF" w:rsidRPr="00AF2EE5" w:rsidRDefault="00C83BAF" w:rsidP="00C83BAF">
      <w:pPr>
        <w:pStyle w:val="a3"/>
      </w:pPr>
    </w:p>
    <w:p w:rsidR="00C83BAF" w:rsidRPr="00AF2EE5" w:rsidRDefault="00C83BAF" w:rsidP="00C83BAF">
      <w:pPr>
        <w:pStyle w:val="a3"/>
      </w:pPr>
      <w:r w:rsidRPr="00AF2EE5">
        <w:t>Дата составления отчета: 24.06.20</w:t>
      </w:r>
      <w:r w:rsidR="0030583E">
        <w:t>20</w:t>
      </w:r>
    </w:p>
    <w:p w:rsidR="00C83BAF" w:rsidRPr="00AF2EE5" w:rsidRDefault="00C83BAF" w:rsidP="00C83BAF">
      <w:pPr>
        <w:pStyle w:val="a3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5"/>
        <w:gridCol w:w="1824"/>
        <w:gridCol w:w="4841"/>
      </w:tblGrid>
      <w:tr w:rsidR="00AF2EE5" w:rsidRPr="00AF2EE5" w:rsidTr="00AF2EE5">
        <w:tc>
          <w:tcPr>
            <w:tcW w:w="3253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Наименование учреждения</w:t>
            </w:r>
          </w:p>
        </w:tc>
        <w:tc>
          <w:tcPr>
            <w:tcW w:w="6665" w:type="dxa"/>
            <w:gridSpan w:val="2"/>
            <w:shd w:val="clear" w:color="auto" w:fill="auto"/>
          </w:tcPr>
          <w:p w:rsidR="00696C74" w:rsidRPr="00696C74" w:rsidRDefault="00696C74" w:rsidP="00696C74">
            <w:pPr>
              <w:pStyle w:val="a3"/>
              <w:rPr>
                <w:b/>
              </w:rPr>
            </w:pPr>
            <w:r w:rsidRPr="00696C74">
              <w:rPr>
                <w:b/>
              </w:rPr>
              <w:t xml:space="preserve">ГБОУ начальная школа – детский сад № 662 </w:t>
            </w:r>
          </w:p>
          <w:p w:rsidR="00C83BAF" w:rsidRPr="00696C74" w:rsidRDefault="00696C74" w:rsidP="00696C74">
            <w:pPr>
              <w:pStyle w:val="a3"/>
            </w:pPr>
            <w:r w:rsidRPr="00696C74">
              <w:rPr>
                <w:b/>
              </w:rPr>
              <w:t>Кронштадтского района Санкт-Петербурга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  <w:rPr>
                <w:b/>
              </w:rPr>
            </w:pPr>
            <w:r w:rsidRPr="00AF2EE5">
              <w:rPr>
                <w:b/>
              </w:rPr>
              <w:t>№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Положение части 2 статьи 13.3. Федерального закона от 25.12.2008 № 273-ФЗ «О противодействии коррупции»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622FA6">
            <w:pPr>
              <w:pStyle w:val="a3"/>
              <w:rPr>
                <w:b/>
              </w:rPr>
            </w:pPr>
            <w:r w:rsidRPr="00AF2EE5">
              <w:rPr>
                <w:b/>
              </w:rPr>
              <w:t>Меры по реализации положения, принятые учреждением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1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841" w:type="dxa"/>
            <w:shd w:val="clear" w:color="auto" w:fill="auto"/>
          </w:tcPr>
          <w:p w:rsidR="009848C0" w:rsidRPr="00AF2EE5" w:rsidRDefault="009848C0" w:rsidP="00705C6F">
            <w:pPr>
              <w:pStyle w:val="a3"/>
              <w:jc w:val="left"/>
            </w:pPr>
            <w:r w:rsidRPr="00AF2EE5">
              <w:t>- и</w:t>
            </w:r>
            <w:r w:rsidR="00C83BAF" w:rsidRPr="00AF2EE5">
              <w:t>здан приказ о назначении ответственн</w:t>
            </w:r>
            <w:r w:rsidRPr="00AF2EE5">
              <w:t>ого</w:t>
            </w:r>
            <w:r w:rsidR="00C83BAF" w:rsidRPr="00AF2EE5">
              <w:t xml:space="preserve"> лиц</w:t>
            </w:r>
            <w:r w:rsidRPr="00AF2EE5">
              <w:t>а для организации оперативного обмена информацией с ГУ МВД России по Санкт-Петербургу и Ленинградской области</w:t>
            </w:r>
            <w:r w:rsidR="00C83BAF" w:rsidRPr="00AF2EE5">
              <w:t xml:space="preserve"> от 21.11.2018 № 185/д), </w:t>
            </w:r>
          </w:p>
          <w:p w:rsidR="00C83BAF" w:rsidRPr="00AF2EE5" w:rsidRDefault="009848C0" w:rsidP="00705C6F">
            <w:pPr>
              <w:pStyle w:val="a3"/>
              <w:jc w:val="left"/>
            </w:pPr>
            <w:r w:rsidRPr="00AF2EE5">
              <w:t>- издан приказ о закреплении сотрудников, ответственных за организацию антикоррупционной деятельности от 31.08.2018 № 138/д,</w:t>
            </w:r>
          </w:p>
          <w:p w:rsidR="009848C0" w:rsidRPr="00AF2EE5" w:rsidRDefault="009848C0" w:rsidP="00705C6F">
            <w:pPr>
              <w:pStyle w:val="a3"/>
              <w:jc w:val="left"/>
            </w:pP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2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Сотрудничество учреждения с правоохранительными органами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На информационных стендах размещена информация о правоохранительных органах (в том числе адреса, телефоны горячих линий), в которые необходимо обращаться при возникновении противозаконных ситуаций.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3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проводятся заседания комиссии, рабочие совещания с трудовым коллективом. 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4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Принятие Кодекса этики и служебного поведения работников учреждения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1F7B01">
            <w:pPr>
              <w:pStyle w:val="a3"/>
              <w:jc w:val="left"/>
            </w:pPr>
            <w:r w:rsidRPr="00AF2EE5">
              <w:t>Кодекс этики и служебного поведения работников учреждения</w:t>
            </w:r>
            <w:r w:rsidR="00576F6B">
              <w:t xml:space="preserve"> обновлен и</w:t>
            </w:r>
            <w:bookmarkStart w:id="0" w:name="_GoBack"/>
            <w:bookmarkEnd w:id="0"/>
            <w:r w:rsidRPr="00AF2EE5">
              <w:t xml:space="preserve"> утвер</w:t>
            </w:r>
            <w:r w:rsidR="009848C0" w:rsidRPr="00AF2EE5">
              <w:t xml:space="preserve">жден приказом по учреждению от </w:t>
            </w:r>
            <w:r w:rsidR="001F7B01">
              <w:t>12.05.2020</w:t>
            </w:r>
            <w:r w:rsidRPr="00AF2EE5">
              <w:t xml:space="preserve"> № </w:t>
            </w:r>
            <w:r w:rsidR="001F7B01">
              <w:t>5</w:t>
            </w:r>
            <w:r w:rsidR="009848C0" w:rsidRPr="00AF2EE5">
              <w:t>8/д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5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Предотвращение и урегулирование конфликта интересов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Сотрудники учреждения информированы о том, что в случае возникновения у работника личной заинтересованности, которая приводит или может привести к конфликту интересов, работник обязан сообщить об этом работодателю. </w:t>
            </w:r>
          </w:p>
          <w:p w:rsidR="00C83BAF" w:rsidRPr="00AF2EE5" w:rsidRDefault="00C83BAF" w:rsidP="00705C6F">
            <w:pPr>
              <w:pStyle w:val="a3"/>
              <w:jc w:val="left"/>
            </w:pPr>
            <w:r w:rsidRPr="00AF2EE5">
              <w:t xml:space="preserve">Положением о </w:t>
            </w:r>
            <w:r w:rsidR="00C87BC8" w:rsidRPr="00AF2EE5">
              <w:t xml:space="preserve">комиссии по предотвращению и урегулированию конфликтов интересов в ГБОУ начальная школа – детский сад № 662 Кронштадтского района Санкт-Петербурга» </w:t>
            </w:r>
            <w:r w:rsidRPr="00AF2EE5">
              <w:t>утвержден</w:t>
            </w:r>
            <w:r w:rsidR="00C87BC8" w:rsidRPr="00AF2EE5">
              <w:t>о приказом от 28</w:t>
            </w:r>
            <w:r w:rsidRPr="00AF2EE5">
              <w:t>.</w:t>
            </w:r>
            <w:r w:rsidR="00C87BC8" w:rsidRPr="00AF2EE5">
              <w:t>03</w:t>
            </w:r>
            <w:r w:rsidRPr="00AF2EE5">
              <w:t xml:space="preserve">.2016 № </w:t>
            </w:r>
            <w:r w:rsidR="00C87BC8" w:rsidRPr="00AF2EE5">
              <w:t>10/д</w:t>
            </w:r>
            <w:r w:rsidRPr="00AF2EE5">
              <w:t xml:space="preserve">, предусмотрено предотвращение и урегулирование конфликта интересов при деятельности </w:t>
            </w:r>
            <w:r w:rsidR="00C87BC8" w:rsidRPr="00AF2EE5">
              <w:t>сотрудников</w:t>
            </w:r>
            <w:r w:rsidRPr="00AF2EE5">
              <w:t>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lastRenderedPageBreak/>
              <w:t>6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C83BAF" w:rsidP="00705C6F">
            <w:pPr>
              <w:pStyle w:val="a3"/>
              <w:jc w:val="left"/>
            </w:pPr>
            <w:r w:rsidRPr="00AF2EE5">
              <w:t>Отчетность предоставляется в соответствии с нормативными документами, по установленным формам. Достоверность сведений, содержащихся в отчетах, контролируется непосредственно директором, заместителем директора.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C83BAF" w:rsidRPr="00AF2EE5" w:rsidRDefault="00C83BAF" w:rsidP="00622FA6">
            <w:pPr>
              <w:pStyle w:val="a3"/>
              <w:jc w:val="both"/>
            </w:pPr>
            <w:r w:rsidRPr="00AF2EE5">
              <w:t>7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Разъяснение работникам   законодательства в сфере противодействия коррупции. Об уголовной, административной, гражданско-правовой и дисциплинарной ответственности в соответствии с законодательством Российской Федерации.</w:t>
            </w:r>
          </w:p>
        </w:tc>
        <w:tc>
          <w:tcPr>
            <w:tcW w:w="4841" w:type="dxa"/>
            <w:shd w:val="clear" w:color="auto" w:fill="auto"/>
          </w:tcPr>
          <w:p w:rsidR="00C83BAF" w:rsidRPr="00AF2EE5" w:rsidRDefault="00705C6F" w:rsidP="00705C6F">
            <w:pPr>
              <w:pStyle w:val="a3"/>
              <w:jc w:val="left"/>
            </w:pPr>
            <w:r w:rsidRPr="00AF2EE5">
              <w:t>Разъяснения проводятся регулярно на собраниях трудового коллектива</w:t>
            </w:r>
          </w:p>
        </w:tc>
      </w:tr>
      <w:tr w:rsidR="00AF2EE5" w:rsidRPr="00AF2EE5" w:rsidTr="00AF2EE5">
        <w:tc>
          <w:tcPr>
            <w:tcW w:w="458" w:type="dxa"/>
            <w:shd w:val="clear" w:color="auto" w:fill="auto"/>
          </w:tcPr>
          <w:p w:rsidR="00705C6F" w:rsidRPr="00AF2EE5" w:rsidRDefault="00705C6F" w:rsidP="00622FA6">
            <w:pPr>
              <w:pStyle w:val="a3"/>
              <w:jc w:val="both"/>
            </w:pPr>
            <w:r w:rsidRPr="00AF2EE5">
              <w:t>8</w:t>
            </w:r>
          </w:p>
        </w:tc>
        <w:tc>
          <w:tcPr>
            <w:tcW w:w="4619" w:type="dxa"/>
            <w:gridSpan w:val="2"/>
            <w:shd w:val="clear" w:color="auto" w:fill="auto"/>
          </w:tcPr>
          <w:p w:rsidR="00705C6F" w:rsidRPr="00AF2EE5" w:rsidRDefault="00705C6F" w:rsidP="00705C6F">
            <w:pPr>
              <w:pStyle w:val="a3"/>
              <w:jc w:val="left"/>
            </w:pPr>
            <w:r w:rsidRPr="00AF2EE5">
              <w:t>Разъяснение  родителям (законным представителям) учащихся законодательства в сфере противодействия коррупции</w:t>
            </w:r>
          </w:p>
        </w:tc>
        <w:tc>
          <w:tcPr>
            <w:tcW w:w="4841" w:type="dxa"/>
            <w:shd w:val="clear" w:color="auto" w:fill="auto"/>
          </w:tcPr>
          <w:p w:rsidR="00705C6F" w:rsidRPr="00AF2EE5" w:rsidRDefault="00AF2EE5" w:rsidP="00576F6B">
            <w:pPr>
              <w:pStyle w:val="a3"/>
              <w:jc w:val="left"/>
            </w:pPr>
            <w:r w:rsidRPr="00AF2EE5">
              <w:t>Разъяснения проведены</w:t>
            </w:r>
            <w:r w:rsidR="00705C6F" w:rsidRPr="00AF2EE5">
              <w:t xml:space="preserve"> на </w:t>
            </w:r>
            <w:r w:rsidRPr="00AF2EE5">
              <w:t xml:space="preserve">родительских </w:t>
            </w:r>
            <w:r w:rsidR="00705C6F" w:rsidRPr="00AF2EE5">
              <w:t>собраниях</w:t>
            </w:r>
            <w:r w:rsidRPr="00AF2EE5">
              <w:t xml:space="preserve"> в </w:t>
            </w:r>
            <w:r w:rsidR="00576F6B">
              <w:t>сентябре</w:t>
            </w:r>
            <w:r w:rsidRPr="00AF2EE5">
              <w:t xml:space="preserve"> 2019 года</w:t>
            </w:r>
          </w:p>
        </w:tc>
      </w:tr>
    </w:tbl>
    <w:p w:rsidR="003D5D8D" w:rsidRPr="00AF2EE5" w:rsidRDefault="003D5D8D"/>
    <w:p w:rsidR="00AF2EE5" w:rsidRPr="00AF2EE5" w:rsidRDefault="00AF2EE5"/>
    <w:p w:rsidR="00AF2EE5" w:rsidRPr="00AF2EE5" w:rsidRDefault="00AF2EE5"/>
    <w:p w:rsidR="00AF2EE5" w:rsidRPr="00AF2EE5" w:rsidRDefault="00AF2EE5" w:rsidP="00AF2EE5">
      <w:pPr>
        <w:jc w:val="center"/>
        <w:rPr>
          <w:rFonts w:ascii="Times New Roman" w:hAnsi="Times New Roman"/>
          <w:sz w:val="24"/>
          <w:szCs w:val="24"/>
        </w:rPr>
      </w:pPr>
      <w:r w:rsidRPr="00AF2EE5">
        <w:rPr>
          <w:rFonts w:ascii="Times New Roman" w:hAnsi="Times New Roman"/>
          <w:sz w:val="24"/>
          <w:szCs w:val="24"/>
        </w:rPr>
        <w:t>Директор ________________________ Л.И.Новицкая</w:t>
      </w:r>
    </w:p>
    <w:p w:rsidR="00AF2EE5" w:rsidRPr="00AF2EE5" w:rsidRDefault="00AF2EE5" w:rsidP="00AF2EE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AF2EE5" w:rsidRPr="00AF2EE5" w:rsidSect="00AF2E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85"/>
    <w:rsid w:val="001F7B01"/>
    <w:rsid w:val="00227985"/>
    <w:rsid w:val="0030583E"/>
    <w:rsid w:val="003D5D8D"/>
    <w:rsid w:val="00576F6B"/>
    <w:rsid w:val="00696C74"/>
    <w:rsid w:val="00705C6F"/>
    <w:rsid w:val="009848C0"/>
    <w:rsid w:val="00AF2EE5"/>
    <w:rsid w:val="00C83BAF"/>
    <w:rsid w:val="00C8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0FEA"/>
  <w15:chartTrackingRefBased/>
  <w15:docId w15:val="{5618A5B4-FF54-49D9-8F50-5801B7C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3BAF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83BA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2019-06-26T10:33:00Z</dcterms:created>
  <dcterms:modified xsi:type="dcterms:W3CDTF">2020-06-11T06:49:00Z</dcterms:modified>
</cp:coreProperties>
</file>